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56794DB" w14:textId="29971218" w:rsidR="00E62B0B" w:rsidRDefault="006E38F4">
      <w:r>
        <w:t>Monday September 20, 2021</w:t>
      </w:r>
    </w:p>
    <w:p w14:paraId="239DFAFD" w14:textId="1FB93C8D" w:rsidR="006E38F4" w:rsidRDefault="006E38F4">
      <w:r>
        <w:t>Chairperson Gina Carroll called the meeting to order with Karen Seward, Jeanne Cheek, Cathy Mudd, Lisa Russell, Laura Mulvaney, and Steve Tonsor present.  The chair referenced minutes of the July 19, 2021 meeting previously presented by e-mail.  Hearing no call for discussion</w:t>
      </w:r>
      <w:r w:rsidR="00C447CE">
        <w:t>, a</w:t>
      </w:r>
      <w:r>
        <w:t xml:space="preserve"> motion by Cathy Mudd and second by Laura Mulvaney led to unanimous acceptance of said minutes.</w:t>
      </w:r>
    </w:p>
    <w:p w14:paraId="258CA32E" w14:textId="39D890A8" w:rsidR="006E38F4" w:rsidRDefault="006E38F4">
      <w:r>
        <w:t xml:space="preserve">Karen Seward presented budgetary numbers prepared by Jane Anne Olson and Chris Ellison.  The board </w:t>
      </w:r>
      <w:r w:rsidR="005C18FF">
        <w:t>studied previous years, year to date, and projected fiscal year 2021-2022 cash flows.  Mrs. Seward stepped out and the board discussed payroll hikes for the upcoming year.  Back in full attendance, the board discussed potential discrepancies with projected expenses.  For the upcoming fiscal year the board unanimously approved Mrs. Seward’s hourly pay be increased to $18.  All other employees pay would be increased by 85 cents per hour.  In addition</w:t>
      </w:r>
      <w:r w:rsidR="009C0392">
        <w:t xml:space="preserve"> Mrs. Seward agreed to have Chris Ellison add pay increases and property insurance hikes to the expenses anticipated for the upcoming fiscal year.  New budget projections would then be presented by e-mail for scrutiny and a vote.</w:t>
      </w:r>
    </w:p>
    <w:p w14:paraId="4432426A" w14:textId="4190EE75" w:rsidR="009C0392" w:rsidRDefault="009C0392">
      <w:r>
        <w:t>Mrs. Seward reported the following activities for July and August 2021:</w:t>
      </w:r>
    </w:p>
    <w:p w14:paraId="7018C7DB" w14:textId="1FAE917A" w:rsidR="009C0392" w:rsidRDefault="009C0392">
      <w:r>
        <w:t>444 patrons utilized computers 82 times and checked 766 books.  E-books were utilized 431 times.  Rachel Grimes of the Little Dixie Library had included Monroe City Library in her application for new State of Missouri literacy grants for 2022.</w:t>
      </w:r>
    </w:p>
    <w:p w14:paraId="070FC0A1" w14:textId="5B46FD40" w:rsidR="005F7977" w:rsidRDefault="005F7977">
      <w:r>
        <w:t>Board members heard summary of Monroe City Council’s consideration of the Monroe City Library being merged with Little Dixie.  City Council voted that it’s finance committee draft intent to lease the library portion of City Hall to Little Dixie pending approval by Little Dixie’s board.  Notes taken at the council meeting were shared with the Lake Gazette.  The Gazette then printed a report implying City Council dictated terms of a long-ter</w:t>
      </w:r>
      <w:r w:rsidR="00307ACC">
        <w:t>m lease.  It is believed Little Dixie’s board took offen</w:t>
      </w:r>
      <w:r w:rsidR="00C447CE">
        <w:t>se to this report.</w:t>
      </w:r>
      <w:r w:rsidR="00307ACC">
        <w:t xml:space="preserve">  With Monroe City Library board approval, Mrs. Carroll will contact Mrs. Grimes personally.  Apologies are to be offered for actions taken by individuals outside the board’s realm along with presenting a desire to move forward with a possible merger.</w:t>
      </w:r>
    </w:p>
    <w:p w14:paraId="28F2CF33" w14:textId="2C3A3465" w:rsidR="00307ACC" w:rsidRDefault="00307ACC">
      <w:r>
        <w:t>In Old Business Mrs. Seward reported near completion of the high school yearbook project underway.  Flyers</w:t>
      </w:r>
      <w:r w:rsidR="002028CE">
        <w:t xml:space="preserve"> promoting completion of the Monroe City Library website have been furnished to C&amp;R Markets for distribution to customers.  Any other marketing ideas were encouraged.  New materials for Storybook Walk are in and should be implemented this week.  </w:t>
      </w:r>
    </w:p>
    <w:p w14:paraId="4FF8BED0" w14:textId="5BDE479B" w:rsidR="002028CE" w:rsidRDefault="002028CE">
      <w:r>
        <w:t>Mrs. Carroll requested motions for Board Officers for 2021-2022.  Discussion led to unanimous acceptance of the following slate:</w:t>
      </w:r>
    </w:p>
    <w:p w14:paraId="796DF5C6" w14:textId="313A2A38" w:rsidR="002028CE" w:rsidRDefault="002028CE">
      <w:r>
        <w:t>President</w:t>
      </w:r>
      <w:r>
        <w:tab/>
        <w:t>Gina Carroll</w:t>
      </w:r>
    </w:p>
    <w:p w14:paraId="1F727AA4" w14:textId="4A59A991" w:rsidR="002028CE" w:rsidRDefault="002028CE">
      <w:r>
        <w:t>Vice President   Cathy Mudd</w:t>
      </w:r>
    </w:p>
    <w:p w14:paraId="6CCB067A" w14:textId="040ADDD4" w:rsidR="002028CE" w:rsidRDefault="002028CE">
      <w:r>
        <w:t>Secretary</w:t>
      </w:r>
      <w:r>
        <w:tab/>
        <w:t>Steve Tonsor</w:t>
      </w:r>
    </w:p>
    <w:p w14:paraId="2FECCFBB" w14:textId="65068069" w:rsidR="002028CE" w:rsidRDefault="002028CE">
      <w:r>
        <w:t>Treasurer</w:t>
      </w:r>
      <w:r>
        <w:tab/>
        <w:t>Jane Anne Olson</w:t>
      </w:r>
    </w:p>
    <w:p w14:paraId="4579275E" w14:textId="46070F56" w:rsidR="002028CE" w:rsidRDefault="002028CE">
      <w:r>
        <w:t>Mrs. Carroll set the next regularly scheduled Board meeting for November 15, 2021 at 5:30 p.m.</w:t>
      </w:r>
    </w:p>
    <w:p w14:paraId="17E4407E" w14:textId="51B9E4C7" w:rsidR="002028CE" w:rsidRDefault="002028CE">
      <w:r>
        <w:t>Meeting was adjourned.</w:t>
      </w:r>
      <w:bookmarkStart w:id="0" w:name="_GoBack"/>
      <w:bookmarkEnd w:id="0"/>
    </w:p>
    <w:sectPr w:rsidR="002028C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38F4"/>
    <w:rsid w:val="002028CE"/>
    <w:rsid w:val="00307ACC"/>
    <w:rsid w:val="005C18FF"/>
    <w:rsid w:val="005F7977"/>
    <w:rsid w:val="006E38F4"/>
    <w:rsid w:val="009C0392"/>
    <w:rsid w:val="00C447CE"/>
    <w:rsid w:val="00E62B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4AB220"/>
  <w15:chartTrackingRefBased/>
  <w15:docId w15:val="{003CE870-6187-42AC-B221-6CDF068751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442</Words>
  <Characters>2525</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joyce tonsor</dc:creator>
  <cp:keywords/>
  <dc:description/>
  <cp:lastModifiedBy>Karen</cp:lastModifiedBy>
  <cp:revision>2</cp:revision>
  <dcterms:created xsi:type="dcterms:W3CDTF">2021-09-21T20:40:00Z</dcterms:created>
  <dcterms:modified xsi:type="dcterms:W3CDTF">2021-09-21T20:40:00Z</dcterms:modified>
</cp:coreProperties>
</file>